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87" w:rsidRPr="00FF4587" w:rsidRDefault="00FF4587" w:rsidP="00FF4587">
      <w:pPr>
        <w:shd w:val="clear" w:color="auto" w:fill="FFFFFF"/>
        <w:spacing w:line="360" w:lineRule="auto"/>
        <w:ind w:left="-142"/>
        <w:jc w:val="center"/>
      </w:pPr>
      <w:r w:rsidRPr="00FF4587">
        <w:rPr>
          <w:b/>
          <w:bCs/>
          <w:color w:val="000000"/>
        </w:rPr>
        <w:t>ОМСКИЙ  МУНИЦИПАЛЬНЫЙ  РАЙОН ОМСКОЙ  ОБЛАСТИ</w:t>
      </w:r>
    </w:p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FF4587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F4587" w:rsidRPr="00FF4587" w:rsidTr="00FF4587">
        <w:trPr>
          <w:trHeight w:val="237"/>
        </w:trPr>
        <w:tc>
          <w:tcPr>
            <w:tcW w:w="9857" w:type="dxa"/>
          </w:tcPr>
          <w:p w:rsidR="00FF4587" w:rsidRPr="00FF4587" w:rsidRDefault="00FF4587" w:rsidP="00FF4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F4587" w:rsidRPr="00FF4587" w:rsidRDefault="00FF4587" w:rsidP="00FF45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FF4587">
        <w:rPr>
          <w:b/>
          <w:color w:val="000000"/>
          <w:spacing w:val="38"/>
          <w:sz w:val="36"/>
          <w:szCs w:val="36"/>
        </w:rPr>
        <w:t>ПОСТАНОВЛЕНИЕ</w:t>
      </w:r>
    </w:p>
    <w:p w:rsidR="00C87D92" w:rsidRPr="00C87D92" w:rsidRDefault="00C87D92" w:rsidP="00C87D92">
      <w:pPr>
        <w:widowControl w:val="0"/>
        <w:shd w:val="clear" w:color="auto" w:fill="FFFFFF"/>
        <w:autoSpaceDE w:val="0"/>
        <w:autoSpaceDN w:val="0"/>
        <w:adjustRightInd w:val="0"/>
      </w:pPr>
    </w:p>
    <w:p w:rsidR="00CA693E" w:rsidRPr="00403DD7" w:rsidRDefault="00CA693E" w:rsidP="00F906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03DD7" w:rsidRPr="00403DD7">
        <w:rPr>
          <w:rFonts w:ascii="Times New Roman" w:hAnsi="Times New Roman" w:cs="Times New Roman"/>
          <w:b w:val="0"/>
          <w:sz w:val="28"/>
          <w:szCs w:val="28"/>
        </w:rPr>
        <w:t>06.05.2020</w:t>
      </w:r>
      <w:r w:rsidR="005504C3" w:rsidRPr="00403DD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03DD7" w:rsidRPr="00403DD7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CA693E" w:rsidRPr="00403DD7" w:rsidRDefault="00CA693E" w:rsidP="00CA69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693E" w:rsidRPr="00403DD7" w:rsidRDefault="00403DD7" w:rsidP="00403DD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3DD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Ростовкинского сельского поселения от 26.08.2016 № 140 «О некоторых вопросах нормирования в сфере закупок товаров, работ, услуг для нужд Ростовкинского сельского поселения Омского муниципального района Омской области»</w:t>
      </w:r>
    </w:p>
    <w:p w:rsidR="00403DD7" w:rsidRPr="00403DD7" w:rsidRDefault="00403DD7" w:rsidP="00403DD7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93E" w:rsidRPr="00403DD7" w:rsidRDefault="00D27FA0" w:rsidP="00D27F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403DD7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частью 4 статьи 19</w:t>
        </w:r>
      </w:hyperlink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03DD7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Pr="00403DD7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13 октября 2014 года N 1047 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03DD7">
        <w:rPr>
          <w:rFonts w:ascii="Times New Roman" w:hAnsi="Times New Roman" w:cs="Times New Roman"/>
          <w:b w:val="0"/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403DD7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</w:t>
      </w:r>
      <w:proofErr w:type="gramEnd"/>
      <w:r w:rsidRPr="00403DD7">
        <w:rPr>
          <w:rFonts w:ascii="Times New Roman" w:hAnsi="Times New Roman" w:cs="Times New Roman"/>
          <w:b w:val="0"/>
          <w:sz w:val="28"/>
          <w:szCs w:val="28"/>
        </w:rPr>
        <w:t xml:space="preserve"> 2 сентября 2015 года N 926 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03DD7">
        <w:rPr>
          <w:rFonts w:ascii="Times New Roman" w:hAnsi="Times New Roman" w:cs="Times New Roman"/>
          <w:b w:val="0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 xml:space="preserve">ьных цен товаров, работ, услуг)», Уставом </w:t>
      </w:r>
      <w:r w:rsidR="00FF4587" w:rsidRPr="00403DD7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B67F8F" w:rsidRPr="00403DD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</w:t>
      </w:r>
    </w:p>
    <w:p w:rsidR="00AC0095" w:rsidRPr="00403DD7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693E" w:rsidRPr="00403DD7" w:rsidRDefault="00CA693E" w:rsidP="00FF45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3DD7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C0095" w:rsidRPr="00403DD7" w:rsidRDefault="00AC0095" w:rsidP="00B67F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FA0" w:rsidRPr="00403DD7" w:rsidRDefault="00403DD7" w:rsidP="00403DD7">
      <w:pPr>
        <w:pStyle w:val="ConsPlusTitle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3DD7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2 к Правилам определения требований к закупаемым муниципальными органами Ростовкинского сельского поселения Омского муниципального района Омской области, и подведомственными им казенными учреждениями отдельным видам товаров, работ, услуг (в том числе предельных цен товаров, работ, услуг), утвержденное постановлением администрации </w:t>
      </w:r>
      <w:r w:rsidRPr="00403DD7">
        <w:rPr>
          <w:rFonts w:ascii="Times New Roman" w:hAnsi="Times New Roman" w:cs="Times New Roman"/>
          <w:b w:val="0"/>
          <w:iCs/>
          <w:sz w:val="28"/>
          <w:szCs w:val="28"/>
        </w:rPr>
        <w:t>Ростовкинского сельского поселения</w:t>
      </w:r>
      <w:r w:rsidRPr="00403DD7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26.08.2016 № 140  (в ред. от 27.04.2020 № 43) (далее – Приложение)</w:t>
      </w:r>
      <w:r w:rsidRPr="00403DD7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новой редакции</w:t>
      </w:r>
      <w:r w:rsidR="008654A3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к настоящему</w:t>
      </w:r>
      <w:proofErr w:type="gramEnd"/>
      <w:r w:rsidR="008654A3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постановлению.</w:t>
      </w:r>
    </w:p>
    <w:p w:rsidR="00403DD7" w:rsidRPr="00403DD7" w:rsidRDefault="00403DD7" w:rsidP="00403DD7">
      <w:pPr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03DD7">
        <w:rPr>
          <w:sz w:val="28"/>
          <w:szCs w:val="28"/>
        </w:rPr>
        <w:t>Опубликовать настоящее постановление в газете «</w:t>
      </w:r>
      <w:r w:rsidRPr="00403DD7">
        <w:rPr>
          <w:iCs/>
          <w:sz w:val="28"/>
          <w:szCs w:val="28"/>
        </w:rPr>
        <w:t>Омский муниципальный вестник»</w:t>
      </w:r>
      <w:r w:rsidRPr="00403DD7">
        <w:rPr>
          <w:sz w:val="28"/>
          <w:szCs w:val="28"/>
        </w:rPr>
        <w:t xml:space="preserve"> и на официальном сайте </w:t>
      </w:r>
      <w:r w:rsidRPr="00403DD7">
        <w:rPr>
          <w:iCs/>
          <w:sz w:val="28"/>
          <w:szCs w:val="28"/>
        </w:rPr>
        <w:t>Администрации Ростовкинского сельского поселения</w:t>
      </w:r>
      <w:r w:rsidRPr="00403DD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3DD7" w:rsidRPr="00403DD7" w:rsidRDefault="00403DD7" w:rsidP="00403DD7">
      <w:pPr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03DD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654A3" w:rsidRDefault="008654A3" w:rsidP="00D27F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54A3" w:rsidRDefault="008654A3" w:rsidP="00D27F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54A3" w:rsidRPr="008654A3" w:rsidRDefault="008654A3" w:rsidP="00914D26">
      <w:pPr>
        <w:pStyle w:val="ConsPlusTitle"/>
        <w:jc w:val="both"/>
        <w:rPr>
          <w:sz w:val="27"/>
          <w:szCs w:val="27"/>
        </w:rPr>
      </w:pPr>
      <w:r w:rsidRPr="00403DD7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</w:t>
      </w:r>
      <w:r w:rsidRPr="00403DD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О.Б. Попова</w:t>
      </w:r>
    </w:p>
    <w:p w:rsidR="00914D26" w:rsidRDefault="00914D26" w:rsidP="00684619">
      <w:pPr>
        <w:ind w:left="7788"/>
        <w:jc w:val="both"/>
        <w:rPr>
          <w:sz w:val="20"/>
          <w:szCs w:val="20"/>
        </w:rPr>
        <w:sectPr w:rsidR="00914D26" w:rsidSect="00914D26">
          <w:footerReference w:type="default" r:id="rId11"/>
          <w:pgSz w:w="11905" w:h="16838"/>
          <w:pgMar w:top="1134" w:right="850" w:bottom="1134" w:left="1701" w:header="0" w:footer="0" w:gutter="0"/>
          <w:cols w:space="720"/>
        </w:sectPr>
      </w:pPr>
    </w:p>
    <w:p w:rsidR="00914D26" w:rsidRPr="00914D26" w:rsidRDefault="00914D26" w:rsidP="00684619">
      <w:pPr>
        <w:ind w:left="7788"/>
        <w:jc w:val="both"/>
        <w:rPr>
          <w:sz w:val="26"/>
          <w:szCs w:val="26"/>
        </w:rPr>
      </w:pPr>
      <w:r w:rsidRPr="00914D26">
        <w:rPr>
          <w:sz w:val="26"/>
          <w:szCs w:val="26"/>
        </w:rPr>
        <w:lastRenderedPageBreak/>
        <w:t>Приложение к Постановлению Администрации Ростовкинского сельского поселения от 06.05.2020 № 45</w:t>
      </w:r>
    </w:p>
    <w:p w:rsidR="00914D26" w:rsidRDefault="00914D26" w:rsidP="00684619">
      <w:pPr>
        <w:ind w:left="7788"/>
        <w:jc w:val="both"/>
        <w:rPr>
          <w:sz w:val="20"/>
          <w:szCs w:val="20"/>
        </w:rPr>
      </w:pPr>
      <w:bookmarkStart w:id="0" w:name="_GoBack"/>
      <w:bookmarkEnd w:id="0"/>
    </w:p>
    <w:p w:rsidR="00BD5799" w:rsidRPr="00AC0095" w:rsidRDefault="00914D26" w:rsidP="00684619">
      <w:pPr>
        <w:ind w:left="7788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BD5799" w:rsidRPr="00AC0095">
        <w:rPr>
          <w:sz w:val="20"/>
          <w:szCs w:val="20"/>
        </w:rPr>
        <w:t>Приложение № 2</w:t>
      </w:r>
    </w:p>
    <w:p w:rsidR="00BD5799" w:rsidRPr="00AC0095" w:rsidRDefault="00BD5799" w:rsidP="00684619">
      <w:pPr>
        <w:ind w:left="7788"/>
        <w:jc w:val="both"/>
        <w:rPr>
          <w:sz w:val="20"/>
          <w:szCs w:val="20"/>
        </w:rPr>
      </w:pPr>
      <w:proofErr w:type="gramStart"/>
      <w:r w:rsidRPr="00AC0095">
        <w:rPr>
          <w:sz w:val="20"/>
          <w:szCs w:val="20"/>
        </w:rPr>
        <w:t xml:space="preserve">к Правилам определения требований к закупаемым муниципальными органами </w:t>
      </w:r>
      <w:r w:rsidR="00FF4587">
        <w:rPr>
          <w:sz w:val="20"/>
          <w:szCs w:val="20"/>
        </w:rPr>
        <w:t>Ростовкинског</w:t>
      </w:r>
      <w:r w:rsidRPr="00AC0095">
        <w:rPr>
          <w:sz w:val="20"/>
          <w:szCs w:val="20"/>
        </w:rPr>
        <w:t>о сельского поселения Омского муниципального района Омской области, и подведомственными им казенными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D5799" w:rsidRPr="00BD5799" w:rsidRDefault="00BD5799" w:rsidP="00BD5799">
      <w:pPr>
        <w:ind w:left="8496"/>
      </w:pP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Обязательный перечень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отдельных видов товаров, работ, услуг, в отношении которых</w:t>
      </w:r>
    </w:p>
    <w:p w:rsidR="00BD5799" w:rsidRPr="00AC0095" w:rsidRDefault="00BD5799" w:rsidP="00BD5799">
      <w:pPr>
        <w:jc w:val="center"/>
        <w:rPr>
          <w:bCs/>
          <w:sz w:val="26"/>
          <w:szCs w:val="26"/>
        </w:rPr>
      </w:pPr>
      <w:r w:rsidRPr="00AC0095">
        <w:rPr>
          <w:bCs/>
          <w:sz w:val="26"/>
          <w:szCs w:val="26"/>
        </w:rPr>
        <w:t>определяются требования к их потребительским свойствам (в том числе качеству)</w:t>
      </w:r>
    </w:p>
    <w:p w:rsidR="00BD5799" w:rsidRPr="00AC0095" w:rsidRDefault="00BD5799" w:rsidP="00BD5799">
      <w:pPr>
        <w:jc w:val="center"/>
        <w:rPr>
          <w:sz w:val="26"/>
          <w:szCs w:val="26"/>
        </w:rPr>
      </w:pPr>
      <w:r w:rsidRPr="00AC0095">
        <w:rPr>
          <w:bCs/>
          <w:sz w:val="26"/>
          <w:szCs w:val="26"/>
        </w:rPr>
        <w:t>и иные характеристикам (в том числе предельные цены товаров, работ, услуг)</w:t>
      </w:r>
    </w:p>
    <w:p w:rsidR="00BD5799" w:rsidRPr="00BD5799" w:rsidRDefault="00BD5799" w:rsidP="00BD5799"/>
    <w:tbl>
      <w:tblPr>
        <w:tblStyle w:val="a5"/>
        <w:tblW w:w="14994" w:type="dxa"/>
        <w:tblLayout w:type="fixed"/>
        <w:tblLook w:val="01E0" w:firstRow="1" w:lastRow="1" w:firstColumn="1" w:lastColumn="1" w:noHBand="0" w:noVBand="0"/>
      </w:tblPr>
      <w:tblGrid>
        <w:gridCol w:w="568"/>
        <w:gridCol w:w="1096"/>
        <w:gridCol w:w="2584"/>
        <w:gridCol w:w="2798"/>
        <w:gridCol w:w="1108"/>
        <w:gridCol w:w="1440"/>
        <w:gridCol w:w="2520"/>
        <w:gridCol w:w="2880"/>
      </w:tblGrid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№</w:t>
            </w:r>
            <w:r>
              <w:t xml:space="preserve"> </w:t>
            </w:r>
            <w:proofErr w:type="spellStart"/>
            <w:r w:rsidRPr="00BD5799">
              <w:t>п</w:t>
            </w:r>
            <w:proofErr w:type="gramStart"/>
            <w:r w:rsidRPr="00BD5799">
              <w:t>.п</w:t>
            </w:r>
            <w:proofErr w:type="spellEnd"/>
            <w:proofErr w:type="gramEnd"/>
          </w:p>
        </w:tc>
        <w:tc>
          <w:tcPr>
            <w:tcW w:w="1096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Код по ОКПД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отдельных видов товаров, работ, услуг</w:t>
            </w:r>
          </w:p>
        </w:tc>
        <w:tc>
          <w:tcPr>
            <w:tcW w:w="10746" w:type="dxa"/>
            <w:gridSpan w:val="5"/>
          </w:tcPr>
          <w:p w:rsidR="00BD5799" w:rsidRPr="00BD5799" w:rsidRDefault="00BD5799" w:rsidP="00BD5799">
            <w:pPr>
              <w:jc w:val="center"/>
            </w:pPr>
            <w:r w:rsidRPr="00BD5799">
              <w:t>Требования к качеству, потребительским свойствам и иным характеристикам</w:t>
            </w:r>
          </w:p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(в том числе предельные цены)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:rsidR="00BD5799" w:rsidRPr="00BD5799" w:rsidRDefault="00BD5799" w:rsidP="00BD5799">
            <w:pPr>
              <w:jc w:val="center"/>
            </w:pPr>
            <w:r w:rsidRPr="00BD5799">
              <w:t>Наименование характеристики</w:t>
            </w:r>
          </w:p>
        </w:tc>
        <w:tc>
          <w:tcPr>
            <w:tcW w:w="2548" w:type="dxa"/>
            <w:gridSpan w:val="2"/>
          </w:tcPr>
          <w:p w:rsidR="00BD5799" w:rsidRPr="00BD5799" w:rsidRDefault="00BD5799" w:rsidP="00BD5799">
            <w:pPr>
              <w:jc w:val="center"/>
            </w:pPr>
            <w:r w:rsidRPr="00BD5799">
              <w:t>Единица измерения</w:t>
            </w:r>
          </w:p>
        </w:tc>
        <w:tc>
          <w:tcPr>
            <w:tcW w:w="5400" w:type="dxa"/>
            <w:gridSpan w:val="2"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  <w:r w:rsidRPr="00BD5799">
              <w:t>Значение характеристики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/>
          </w:tcPr>
          <w:p w:rsidR="00BD5799" w:rsidRPr="00BD5799" w:rsidRDefault="00BD5799" w:rsidP="00BD5799">
            <w:pPr>
              <w:jc w:val="center"/>
            </w:pPr>
          </w:p>
        </w:tc>
        <w:tc>
          <w:tcPr>
            <w:tcW w:w="1108" w:type="dxa"/>
          </w:tcPr>
          <w:p w:rsidR="00BD5799" w:rsidRPr="00BD5799" w:rsidRDefault="00BD5799" w:rsidP="00684619">
            <w:pPr>
              <w:jc w:val="center"/>
            </w:pPr>
            <w:r w:rsidRPr="00BD5799">
              <w:t>Код</w:t>
            </w:r>
            <w:r w:rsidR="00684619">
              <w:t xml:space="preserve"> </w:t>
            </w:r>
            <w:r w:rsidRPr="00BD5799">
              <w:t>по ОКЕИ</w:t>
            </w:r>
          </w:p>
        </w:tc>
        <w:tc>
          <w:tcPr>
            <w:tcW w:w="1440" w:type="dxa"/>
          </w:tcPr>
          <w:p w:rsidR="00BD5799" w:rsidRPr="00BD5799" w:rsidRDefault="00BD5799" w:rsidP="00684619">
            <w:pPr>
              <w:jc w:val="center"/>
            </w:pPr>
            <w:proofErr w:type="spellStart"/>
            <w:proofErr w:type="gramStart"/>
            <w:r w:rsidRPr="00BD5799">
              <w:t>Наимено</w:t>
            </w:r>
            <w:r w:rsidR="00684619">
              <w:t>-в</w:t>
            </w:r>
            <w:r w:rsidRPr="00BD5799">
              <w:t>ание</w:t>
            </w:r>
            <w:proofErr w:type="spellEnd"/>
            <w:proofErr w:type="gramEnd"/>
          </w:p>
        </w:tc>
        <w:tc>
          <w:tcPr>
            <w:tcW w:w="2520" w:type="dxa"/>
          </w:tcPr>
          <w:p w:rsidR="00BD5799" w:rsidRPr="00BD5799" w:rsidRDefault="00BD5799" w:rsidP="00684619">
            <w:pPr>
              <w:jc w:val="center"/>
            </w:pPr>
            <w:r w:rsidRPr="00BD5799">
              <w:t>Глава</w:t>
            </w:r>
            <w:r w:rsidR="00684619">
              <w:t xml:space="preserve"> </w:t>
            </w:r>
            <w:r w:rsidRPr="00BD5799">
              <w:t>Администрации</w:t>
            </w:r>
            <w:r w:rsidR="00684619">
              <w:t xml:space="preserve"> </w:t>
            </w:r>
            <w:r w:rsidRPr="00BD5799">
              <w:t>сельского поселения</w:t>
            </w:r>
          </w:p>
        </w:tc>
        <w:tc>
          <w:tcPr>
            <w:tcW w:w="2880" w:type="dxa"/>
          </w:tcPr>
          <w:p w:rsidR="00BD5799" w:rsidRPr="00BD5799" w:rsidRDefault="00BD5799" w:rsidP="00684619">
            <w:pPr>
              <w:jc w:val="center"/>
              <w:rPr>
                <w:bCs/>
              </w:rPr>
            </w:pPr>
            <w:r w:rsidRPr="00BD5799">
              <w:t>Иные должности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center"/>
            </w:pPr>
            <w:r w:rsidRPr="00BD5799">
              <w:t>1</w:t>
            </w:r>
          </w:p>
        </w:tc>
        <w:tc>
          <w:tcPr>
            <w:tcW w:w="1096" w:type="dxa"/>
          </w:tcPr>
          <w:p w:rsidR="00BD5799" w:rsidRPr="00BD5799" w:rsidRDefault="00BD5799" w:rsidP="00BD5799">
            <w:pPr>
              <w:jc w:val="center"/>
            </w:pPr>
            <w:r w:rsidRPr="00BD5799">
              <w:t>2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center"/>
            </w:pPr>
            <w:r w:rsidRPr="00BD5799">
              <w:t>3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center"/>
            </w:pPr>
            <w:r w:rsidRPr="00BD5799">
              <w:t>4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center"/>
            </w:pPr>
            <w:r w:rsidRPr="00BD5799">
              <w:t>5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center"/>
            </w:pPr>
            <w:r w:rsidRPr="00BD5799">
              <w:t>6</w:t>
            </w:r>
          </w:p>
        </w:tc>
        <w:tc>
          <w:tcPr>
            <w:tcW w:w="2520" w:type="dxa"/>
          </w:tcPr>
          <w:p w:rsidR="00BD5799" w:rsidRPr="00BD5799" w:rsidRDefault="00684619" w:rsidP="00BD5799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center"/>
              <w:rPr>
                <w:bCs/>
              </w:rPr>
            </w:pPr>
            <w:r w:rsidRPr="00BD5799">
              <w:t>8</w:t>
            </w: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1.</w:t>
            </w:r>
          </w:p>
        </w:tc>
        <w:tc>
          <w:tcPr>
            <w:tcW w:w="1096" w:type="dxa"/>
          </w:tcPr>
          <w:p w:rsidR="00BD5799" w:rsidRPr="00BD5799" w:rsidRDefault="008654A3" w:rsidP="00BD5799">
            <w:pPr>
              <w:jc w:val="both"/>
            </w:pPr>
            <w:r>
              <w:t>26.20.11</w:t>
            </w:r>
          </w:p>
        </w:tc>
        <w:tc>
          <w:tcPr>
            <w:tcW w:w="2584" w:type="dxa"/>
          </w:tcPr>
          <w:p w:rsidR="00BD5799" w:rsidRPr="00BD5799" w:rsidRDefault="008654A3" w:rsidP="008654A3">
            <w:pPr>
              <w:jc w:val="both"/>
            </w:pPr>
            <w:r w:rsidRPr="008654A3">
              <w:rPr>
                <w:color w:val="000000" w:themeColor="text1"/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 w:rsidRPr="008654A3">
              <w:rPr>
                <w:color w:val="000000" w:themeColor="text1"/>
              </w:rPr>
              <w:t xml:space="preserve"> 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>, поддержки 3</w:t>
            </w:r>
            <w:r w:rsidRPr="00BD5799">
              <w:rPr>
                <w:lang w:val="en-US"/>
              </w:rPr>
              <w:t>G</w:t>
            </w:r>
            <w:r w:rsidRPr="00BD5799">
              <w:t>, (</w:t>
            </w:r>
            <w:r w:rsidRPr="00BD5799">
              <w:rPr>
                <w:lang w:val="en-US"/>
              </w:rPr>
              <w:t>UMTS</w:t>
            </w:r>
            <w:r w:rsidRPr="00BD5799">
              <w:t xml:space="preserve">), тип видеоадаптера, время работы, операционная система, </w:t>
            </w:r>
            <w:r w:rsidR="00684619">
              <w:t>п</w:t>
            </w:r>
            <w:r w:rsidRPr="00BD5799">
              <w:t xml:space="preserve">редустановленное программное </w:t>
            </w:r>
            <w:r w:rsidRPr="00BD5799">
              <w:lastRenderedPageBreak/>
              <w:t xml:space="preserve">обеспечение, </w:t>
            </w:r>
            <w:proofErr w:type="gramEnd"/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2.</w:t>
            </w:r>
          </w:p>
        </w:tc>
        <w:tc>
          <w:tcPr>
            <w:tcW w:w="1096" w:type="dxa"/>
          </w:tcPr>
          <w:p w:rsidR="00BD5799" w:rsidRPr="00BD5799" w:rsidRDefault="008654A3" w:rsidP="00BD5799">
            <w:pPr>
              <w:jc w:val="both"/>
            </w:pPr>
            <w:r>
              <w:t>26.20.15</w:t>
            </w:r>
          </w:p>
        </w:tc>
        <w:tc>
          <w:tcPr>
            <w:tcW w:w="2584" w:type="dxa"/>
          </w:tcPr>
          <w:p w:rsidR="00BD5799" w:rsidRPr="00BD5799" w:rsidRDefault="008654A3" w:rsidP="00BD5799">
            <w:pPr>
              <w:jc w:val="both"/>
            </w:pPr>
            <w:r w:rsidRPr="008654A3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654A3">
              <w:t>ств дл</w:t>
            </w:r>
            <w:proofErr w:type="gramEnd"/>
            <w:r w:rsidRPr="008654A3"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  <w:r w:rsidR="00684619">
              <w:t xml:space="preserve"> </w:t>
            </w:r>
            <w:r w:rsidRPr="00BD5799">
              <w:t xml:space="preserve">тип видеоадаптера, операционная система, предустановленное программное обеспечение, </w:t>
            </w:r>
            <w:proofErr w:type="gramEnd"/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3.</w:t>
            </w:r>
          </w:p>
        </w:tc>
        <w:tc>
          <w:tcPr>
            <w:tcW w:w="1096" w:type="dxa"/>
          </w:tcPr>
          <w:p w:rsidR="00BD5799" w:rsidRPr="00BD5799" w:rsidRDefault="008654A3" w:rsidP="00BD5799">
            <w:pPr>
              <w:jc w:val="both"/>
            </w:pPr>
            <w:r>
              <w:t>26.20.16</w:t>
            </w:r>
          </w:p>
        </w:tc>
        <w:tc>
          <w:tcPr>
            <w:tcW w:w="2584" w:type="dxa"/>
          </w:tcPr>
          <w:p w:rsidR="008654A3" w:rsidRDefault="008654A3" w:rsidP="00684619">
            <w:pPr>
              <w:jc w:val="both"/>
            </w:pPr>
            <w:r w:rsidRPr="008654A3">
              <w:t xml:space="preserve">Устройства ввода или вывода, содержащие или не содержащие в одном корпусе запоминающие устройства </w:t>
            </w:r>
          </w:p>
          <w:p w:rsidR="00BD5799" w:rsidRPr="00BD5799" w:rsidRDefault="00BD5799" w:rsidP="00684619">
            <w:pPr>
              <w:jc w:val="both"/>
            </w:pPr>
            <w:r w:rsidRPr="00BD5799">
              <w:t>Пояснения по товару: принтеры, сканеры, многофункциональные устройства (МФУ)</w:t>
            </w:r>
          </w:p>
        </w:tc>
        <w:tc>
          <w:tcPr>
            <w:tcW w:w="2798" w:type="dxa"/>
          </w:tcPr>
          <w:p w:rsidR="00BD5799" w:rsidRDefault="00BD5799" w:rsidP="00684619">
            <w:pPr>
              <w:jc w:val="both"/>
            </w:pPr>
            <w:r w:rsidRPr="00BD5799">
              <w:t>Метод печати (струйный/лазерный для принтера/ МФУ), разрешение сканирования (для сканера/МФУ),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A91442" w:rsidRPr="00BD5799" w:rsidRDefault="00A91442" w:rsidP="00684619">
            <w:pPr>
              <w:jc w:val="both"/>
            </w:pPr>
            <w:r w:rsidRPr="00BD5799">
              <w:rPr>
                <w:b/>
                <w:bCs/>
              </w:rPr>
              <w:lastRenderedPageBreak/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4.</w:t>
            </w:r>
          </w:p>
        </w:tc>
        <w:tc>
          <w:tcPr>
            <w:tcW w:w="1096" w:type="dxa"/>
          </w:tcPr>
          <w:p w:rsidR="00BD5799" w:rsidRPr="00BD5799" w:rsidRDefault="008654A3" w:rsidP="00BD5799">
            <w:pPr>
              <w:jc w:val="both"/>
            </w:pPr>
            <w:r>
              <w:t>26.30.22</w:t>
            </w:r>
          </w:p>
        </w:tc>
        <w:tc>
          <w:tcPr>
            <w:tcW w:w="2584" w:type="dxa"/>
          </w:tcPr>
          <w:p w:rsidR="008654A3" w:rsidRPr="008654A3" w:rsidRDefault="008654A3" w:rsidP="00684619">
            <w:pPr>
              <w:jc w:val="both"/>
              <w:rPr>
                <w:color w:val="000000" w:themeColor="text1"/>
              </w:rPr>
            </w:pPr>
            <w:r w:rsidRPr="008654A3">
              <w:rPr>
                <w:color w:val="000000" w:themeColor="text1"/>
              </w:rPr>
              <w:t>Аппараты телефонные для сотовых сетей связи или для прочих беспроводных сетей</w:t>
            </w:r>
            <w:r>
              <w:rPr>
                <w:color w:val="000000" w:themeColor="text1"/>
              </w:rPr>
              <w:t>.</w:t>
            </w:r>
          </w:p>
          <w:p w:rsidR="00BD5799" w:rsidRPr="00BD5799" w:rsidRDefault="00BD5799" w:rsidP="00684619">
            <w:pPr>
              <w:jc w:val="both"/>
            </w:pPr>
            <w:r w:rsidRPr="00BD5799">
              <w:t>Пояснения по товару:</w:t>
            </w:r>
            <w:r w:rsidR="00684619">
              <w:t xml:space="preserve"> </w:t>
            </w:r>
            <w:r w:rsidRPr="00BD5799">
              <w:t>телефоны мобильные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proofErr w:type="gramStart"/>
            <w:r w:rsidRPr="00BD5799"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BD5799">
              <w:rPr>
                <w:lang w:val="en-US"/>
              </w:rPr>
              <w:t>SIM</w:t>
            </w:r>
            <w:r w:rsidRPr="00BD5799">
              <w:t xml:space="preserve"> –карт, наличие модулей и интерфейсов (</w:t>
            </w:r>
            <w:r w:rsidRPr="00BD5799">
              <w:rPr>
                <w:lang w:val="en-US"/>
              </w:rPr>
              <w:t>Wi</w:t>
            </w:r>
            <w:r w:rsidRPr="00BD5799">
              <w:t>-</w:t>
            </w:r>
            <w:r w:rsidRPr="00BD5799">
              <w:rPr>
                <w:lang w:val="en-US"/>
              </w:rPr>
              <w:t>Fi</w:t>
            </w:r>
            <w:r w:rsidRPr="00BD5799">
              <w:t xml:space="preserve">, </w:t>
            </w:r>
            <w:r w:rsidRPr="00BD5799">
              <w:rPr>
                <w:lang w:val="en-US"/>
              </w:rPr>
              <w:t>Bluetooth</w:t>
            </w:r>
            <w:r w:rsidRPr="00BD5799">
              <w:t>.</w:t>
            </w:r>
            <w:proofErr w:type="gramEnd"/>
            <w:r w:rsidRPr="00BD5799">
              <w:t xml:space="preserve"> </w:t>
            </w:r>
            <w:r w:rsidRPr="00BD5799">
              <w:rPr>
                <w:lang w:val="en-US"/>
              </w:rPr>
              <w:t>USB</w:t>
            </w:r>
            <w:r w:rsidRPr="00BD5799">
              <w:t>.</w:t>
            </w:r>
            <w:r w:rsidRPr="00BD5799">
              <w:rPr>
                <w:lang w:val="en-US"/>
              </w:rPr>
              <w:t>GPS</w:t>
            </w:r>
            <w:r w:rsidRPr="00BD5799">
              <w:t xml:space="preserve">) стоимость годового владения оборудованием (включая договоры 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5.</w:t>
            </w:r>
          </w:p>
        </w:tc>
        <w:tc>
          <w:tcPr>
            <w:tcW w:w="1096" w:type="dxa"/>
            <w:vMerge w:val="restart"/>
          </w:tcPr>
          <w:p w:rsidR="00BD5799" w:rsidRPr="00BD5799" w:rsidRDefault="008654A3" w:rsidP="008654A3">
            <w:pPr>
              <w:jc w:val="both"/>
            </w:pPr>
            <w:r>
              <w:t>29</w:t>
            </w:r>
            <w:r w:rsidR="00BD5799" w:rsidRPr="00BD5799">
              <w:t>.10.2</w:t>
            </w:r>
          </w:p>
        </w:tc>
        <w:tc>
          <w:tcPr>
            <w:tcW w:w="2584" w:type="dxa"/>
            <w:vMerge w:val="restart"/>
          </w:tcPr>
          <w:p w:rsidR="00BD5799" w:rsidRPr="00BD5799" w:rsidRDefault="00BD5799" w:rsidP="00BD5799">
            <w:pPr>
              <w:jc w:val="both"/>
            </w:pPr>
            <w:r w:rsidRPr="00BD5799">
              <w:t>Автомобили легковые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 xml:space="preserve"> 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251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Лошадиная сила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200</w:t>
            </w:r>
          </w:p>
        </w:tc>
      </w:tr>
      <w:tr w:rsidR="00BD5799" w:rsidRPr="00BD5799" w:rsidTr="00E56231">
        <w:tc>
          <w:tcPr>
            <w:tcW w:w="568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096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84" w:type="dxa"/>
            <w:vMerge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  <w:r w:rsidRPr="00BD5799">
              <w:t>383</w:t>
            </w: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  <w:r w:rsidRPr="00BD5799">
              <w:t>рубль</w:t>
            </w: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</w:pPr>
            <w:r w:rsidRPr="00BD5799">
              <w:t>Не более 1,0 млн.</w:t>
            </w:r>
          </w:p>
        </w:tc>
      </w:tr>
      <w:tr w:rsidR="00BD5799" w:rsidRPr="00BD5799" w:rsidTr="00E56231">
        <w:trPr>
          <w:trHeight w:val="1063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6.</w:t>
            </w:r>
          </w:p>
        </w:tc>
        <w:tc>
          <w:tcPr>
            <w:tcW w:w="1096" w:type="dxa"/>
          </w:tcPr>
          <w:p w:rsidR="00BD5799" w:rsidRPr="00BD5799" w:rsidRDefault="00A91442" w:rsidP="00BD5799">
            <w:pPr>
              <w:jc w:val="both"/>
            </w:pPr>
            <w:r>
              <w:t>29</w:t>
            </w:r>
            <w:r w:rsidR="00BD5799" w:rsidRPr="00BD5799">
              <w:t>.10.30</w:t>
            </w:r>
          </w:p>
        </w:tc>
        <w:tc>
          <w:tcPr>
            <w:tcW w:w="2584" w:type="dxa"/>
          </w:tcPr>
          <w:p w:rsidR="00BD5799" w:rsidRPr="00BD5799" w:rsidRDefault="00BD5799" w:rsidP="00BD5799">
            <w:pPr>
              <w:jc w:val="both"/>
            </w:pPr>
            <w:r w:rsidRPr="00BD5799">
              <w:t>Средства автотранспортные для перевозки 10 человек и более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rPr>
          <w:trHeight w:val="480"/>
        </w:trPr>
        <w:tc>
          <w:tcPr>
            <w:tcW w:w="568" w:type="dxa"/>
          </w:tcPr>
          <w:p w:rsidR="00BD5799" w:rsidRPr="00BD5799" w:rsidRDefault="00BD5799" w:rsidP="00BD5799">
            <w:pPr>
              <w:jc w:val="both"/>
            </w:pPr>
            <w:r w:rsidRPr="00BD5799">
              <w:t>7.</w:t>
            </w:r>
          </w:p>
        </w:tc>
        <w:tc>
          <w:tcPr>
            <w:tcW w:w="1096" w:type="dxa"/>
          </w:tcPr>
          <w:p w:rsidR="00BD5799" w:rsidRPr="00BD5799" w:rsidRDefault="00A91442" w:rsidP="00A91442">
            <w:pPr>
              <w:jc w:val="both"/>
            </w:pPr>
            <w:r>
              <w:t>29</w:t>
            </w:r>
            <w:r w:rsidR="00BD5799" w:rsidRPr="00BD5799">
              <w:t>.10.4</w:t>
            </w:r>
          </w:p>
        </w:tc>
        <w:tc>
          <w:tcPr>
            <w:tcW w:w="2584" w:type="dxa"/>
          </w:tcPr>
          <w:p w:rsidR="00BD5799" w:rsidRPr="00BD5799" w:rsidRDefault="00BD5799" w:rsidP="00684619">
            <w:pPr>
              <w:jc w:val="both"/>
            </w:pPr>
            <w:r w:rsidRPr="00BD5799">
              <w:t>Средства автотранспортные</w:t>
            </w:r>
            <w:r w:rsidR="00684619">
              <w:t xml:space="preserve"> </w:t>
            </w:r>
            <w:r w:rsidRPr="00BD5799">
              <w:t xml:space="preserve">грузовые 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Мощность двигателя, комплектация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A91442" w:rsidP="00BD5799">
            <w:pPr>
              <w:jc w:val="both"/>
            </w:pPr>
            <w:r>
              <w:t>8</w:t>
            </w:r>
            <w:r w:rsidR="00BD5799" w:rsidRPr="00BD5799">
              <w:t>.</w:t>
            </w:r>
          </w:p>
        </w:tc>
        <w:tc>
          <w:tcPr>
            <w:tcW w:w="1096" w:type="dxa"/>
          </w:tcPr>
          <w:p w:rsidR="00BD5799" w:rsidRPr="00BD5799" w:rsidRDefault="00BD5799" w:rsidP="00A91442">
            <w:pPr>
              <w:jc w:val="both"/>
            </w:pPr>
            <w:r w:rsidRPr="00BD5799">
              <w:t>3</w:t>
            </w:r>
            <w:r w:rsidR="00A91442">
              <w:t>1</w:t>
            </w:r>
            <w:r w:rsidRPr="00BD5799">
              <w:t>.</w:t>
            </w:r>
            <w:r w:rsidR="00A91442">
              <w:t>01</w:t>
            </w:r>
            <w:r w:rsidRPr="00BD5799">
              <w:t>.11</w:t>
            </w:r>
          </w:p>
        </w:tc>
        <w:tc>
          <w:tcPr>
            <w:tcW w:w="2584" w:type="dxa"/>
          </w:tcPr>
          <w:p w:rsidR="00BD5799" w:rsidRPr="00BD5799" w:rsidRDefault="00BD5799" w:rsidP="00A91442">
            <w:pPr>
              <w:jc w:val="both"/>
            </w:pPr>
            <w:r w:rsidRPr="00BD5799">
              <w:t xml:space="preserve">Мебель металлическая </w:t>
            </w:r>
            <w:r w:rsidRPr="00BD5799">
              <w:lastRenderedPageBreak/>
              <w:t>для офисов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lastRenderedPageBreak/>
              <w:t>материал (металл)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</w:p>
        </w:tc>
      </w:tr>
      <w:tr w:rsidR="00BD5799" w:rsidRPr="00BD5799" w:rsidTr="00E56231">
        <w:tc>
          <w:tcPr>
            <w:tcW w:w="568" w:type="dxa"/>
          </w:tcPr>
          <w:p w:rsidR="00BD5799" w:rsidRPr="00BD5799" w:rsidRDefault="00A91442" w:rsidP="00BD5799">
            <w:pPr>
              <w:jc w:val="both"/>
            </w:pPr>
            <w:r>
              <w:lastRenderedPageBreak/>
              <w:t>9</w:t>
            </w:r>
            <w:r w:rsidR="00BD5799" w:rsidRPr="00BD5799">
              <w:t>.</w:t>
            </w:r>
          </w:p>
        </w:tc>
        <w:tc>
          <w:tcPr>
            <w:tcW w:w="1096" w:type="dxa"/>
          </w:tcPr>
          <w:p w:rsidR="00BD5799" w:rsidRPr="00BD5799" w:rsidRDefault="00BD5799" w:rsidP="00A91442">
            <w:pPr>
              <w:jc w:val="both"/>
            </w:pPr>
            <w:r w:rsidRPr="00BD5799">
              <w:t>3</w:t>
            </w:r>
            <w:r w:rsidR="00A91442">
              <w:t>1</w:t>
            </w:r>
            <w:r w:rsidRPr="00BD5799">
              <w:t>.</w:t>
            </w:r>
            <w:r w:rsidR="00A91442">
              <w:t>01</w:t>
            </w:r>
            <w:r w:rsidRPr="00BD5799">
              <w:t>.12</w:t>
            </w:r>
          </w:p>
        </w:tc>
        <w:tc>
          <w:tcPr>
            <w:tcW w:w="2584" w:type="dxa"/>
          </w:tcPr>
          <w:p w:rsidR="00BD5799" w:rsidRPr="00BD5799" w:rsidRDefault="00BD5799" w:rsidP="00A91442">
            <w:pPr>
              <w:jc w:val="both"/>
            </w:pPr>
            <w:r w:rsidRPr="00BD5799">
              <w:t>Мебель деревянная для офисов.</w:t>
            </w:r>
          </w:p>
        </w:tc>
        <w:tc>
          <w:tcPr>
            <w:tcW w:w="2798" w:type="dxa"/>
          </w:tcPr>
          <w:p w:rsidR="00BD5799" w:rsidRPr="00BD5799" w:rsidRDefault="00BD5799" w:rsidP="00BD5799">
            <w:pPr>
              <w:jc w:val="both"/>
            </w:pPr>
            <w:r w:rsidRPr="00BD5799">
              <w:t>материал (вид древесины)</w:t>
            </w:r>
          </w:p>
        </w:tc>
        <w:tc>
          <w:tcPr>
            <w:tcW w:w="1108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1440" w:type="dxa"/>
          </w:tcPr>
          <w:p w:rsidR="00BD5799" w:rsidRPr="00BD5799" w:rsidRDefault="00BD5799" w:rsidP="00BD5799">
            <w:pPr>
              <w:jc w:val="both"/>
            </w:pPr>
          </w:p>
        </w:tc>
        <w:tc>
          <w:tcPr>
            <w:tcW w:w="2520" w:type="dxa"/>
          </w:tcPr>
          <w:p w:rsidR="00BD5799" w:rsidRPr="00BD5799" w:rsidRDefault="00BD5799" w:rsidP="00BD5799">
            <w:pPr>
              <w:jc w:val="both"/>
            </w:pPr>
            <w:r w:rsidRPr="00BD5799">
              <w:t>Предельное значени</w:t>
            </w:r>
            <w:proofErr w:type="gramStart"/>
            <w:r w:rsidRPr="00BD5799">
              <w:t>е-</w:t>
            </w:r>
            <w:proofErr w:type="gramEnd"/>
            <w:r w:rsidRPr="00BD5799"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BD5799" w:rsidRPr="00BD5799" w:rsidRDefault="00BD5799" w:rsidP="00BD5799">
            <w:pPr>
              <w:jc w:val="both"/>
              <w:rPr>
                <w:b/>
                <w:bCs/>
              </w:rPr>
            </w:pPr>
            <w:r w:rsidRPr="00BD5799">
              <w:t>Предельное значени</w:t>
            </w:r>
            <w:proofErr w:type="gramStart"/>
            <w:r w:rsidRPr="00BD5799">
              <w:t>е-</w:t>
            </w:r>
            <w:proofErr w:type="gramEnd"/>
            <w:r w:rsidRPr="00BD5799">
              <w:t xml:space="preserve"> древесина хвойных и мягко-лиственных пород: береза, лиственница, сосна, ель</w:t>
            </w:r>
          </w:p>
        </w:tc>
      </w:tr>
    </w:tbl>
    <w:p w:rsidR="00BD5799" w:rsidRDefault="00BD5799" w:rsidP="006D3401"/>
    <w:p w:rsidR="00B33B11" w:rsidRDefault="00B33B11" w:rsidP="00914D26">
      <w:pPr>
        <w:autoSpaceDE w:val="0"/>
        <w:autoSpaceDN w:val="0"/>
        <w:adjustRightInd w:val="0"/>
        <w:ind w:firstLine="709"/>
        <w:jc w:val="both"/>
      </w:pPr>
      <w:bookmarkStart w:id="1" w:name="P160"/>
      <w:bookmarkEnd w:id="1"/>
    </w:p>
    <w:sectPr w:rsidR="00B33B11" w:rsidSect="00914D26">
      <w:pgSz w:w="16838" w:h="11905" w:orient="landscape"/>
      <w:pgMar w:top="1137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F2" w:rsidRDefault="003D5AF2" w:rsidP="00C3720E">
      <w:r>
        <w:separator/>
      </w:r>
    </w:p>
  </w:endnote>
  <w:endnote w:type="continuationSeparator" w:id="0">
    <w:p w:rsidR="003D5AF2" w:rsidRDefault="003D5AF2" w:rsidP="00C3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D7" w:rsidRDefault="00403DD7">
    <w:pPr>
      <w:pStyle w:val="aa"/>
      <w:jc w:val="right"/>
    </w:pPr>
  </w:p>
  <w:p w:rsidR="00403DD7" w:rsidRDefault="00403D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F2" w:rsidRDefault="003D5AF2" w:rsidP="00C3720E">
      <w:r>
        <w:separator/>
      </w:r>
    </w:p>
  </w:footnote>
  <w:footnote w:type="continuationSeparator" w:id="0">
    <w:p w:rsidR="003D5AF2" w:rsidRDefault="003D5AF2" w:rsidP="00C3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6">
    <w:nsid w:val="442C0D11"/>
    <w:multiLevelType w:val="multilevel"/>
    <w:tmpl w:val="F026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8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1D"/>
    <w:rsid w:val="000A6DF4"/>
    <w:rsid w:val="000E53BF"/>
    <w:rsid w:val="000E6393"/>
    <w:rsid w:val="00154120"/>
    <w:rsid w:val="001B60DB"/>
    <w:rsid w:val="00255742"/>
    <w:rsid w:val="002A32C3"/>
    <w:rsid w:val="002B6F02"/>
    <w:rsid w:val="00324D1C"/>
    <w:rsid w:val="00326818"/>
    <w:rsid w:val="003D5AF2"/>
    <w:rsid w:val="00401D3E"/>
    <w:rsid w:val="00403DD7"/>
    <w:rsid w:val="00422B4F"/>
    <w:rsid w:val="0043621B"/>
    <w:rsid w:val="00453F58"/>
    <w:rsid w:val="00493EB4"/>
    <w:rsid w:val="004D35D0"/>
    <w:rsid w:val="00521F14"/>
    <w:rsid w:val="005504C3"/>
    <w:rsid w:val="005601D6"/>
    <w:rsid w:val="00567B40"/>
    <w:rsid w:val="005C1676"/>
    <w:rsid w:val="00636438"/>
    <w:rsid w:val="00646C55"/>
    <w:rsid w:val="00684619"/>
    <w:rsid w:val="006A11FF"/>
    <w:rsid w:val="006C2321"/>
    <w:rsid w:val="006D3401"/>
    <w:rsid w:val="007273D0"/>
    <w:rsid w:val="00757CA2"/>
    <w:rsid w:val="0079408A"/>
    <w:rsid w:val="008247C2"/>
    <w:rsid w:val="008433C2"/>
    <w:rsid w:val="008654A3"/>
    <w:rsid w:val="008B7976"/>
    <w:rsid w:val="008C33B6"/>
    <w:rsid w:val="008E6F7E"/>
    <w:rsid w:val="00914D26"/>
    <w:rsid w:val="0095358F"/>
    <w:rsid w:val="00984B87"/>
    <w:rsid w:val="009960CB"/>
    <w:rsid w:val="009A2014"/>
    <w:rsid w:val="009A5AE0"/>
    <w:rsid w:val="00A03092"/>
    <w:rsid w:val="00A375D1"/>
    <w:rsid w:val="00A4691B"/>
    <w:rsid w:val="00A91442"/>
    <w:rsid w:val="00AC0095"/>
    <w:rsid w:val="00B33B11"/>
    <w:rsid w:val="00B64619"/>
    <w:rsid w:val="00B67F8F"/>
    <w:rsid w:val="00BB1642"/>
    <w:rsid w:val="00BB6BC9"/>
    <w:rsid w:val="00BD0CB5"/>
    <w:rsid w:val="00BD5799"/>
    <w:rsid w:val="00C24ECE"/>
    <w:rsid w:val="00C3720E"/>
    <w:rsid w:val="00C87D92"/>
    <w:rsid w:val="00CA693E"/>
    <w:rsid w:val="00D067FB"/>
    <w:rsid w:val="00D2731D"/>
    <w:rsid w:val="00D27FA0"/>
    <w:rsid w:val="00D61E44"/>
    <w:rsid w:val="00D65350"/>
    <w:rsid w:val="00DA394C"/>
    <w:rsid w:val="00DA3DBC"/>
    <w:rsid w:val="00DA4463"/>
    <w:rsid w:val="00DD3B62"/>
    <w:rsid w:val="00DE3166"/>
    <w:rsid w:val="00E02E46"/>
    <w:rsid w:val="00E361E6"/>
    <w:rsid w:val="00E47528"/>
    <w:rsid w:val="00E56231"/>
    <w:rsid w:val="00E70563"/>
    <w:rsid w:val="00EA0D80"/>
    <w:rsid w:val="00EB5C84"/>
    <w:rsid w:val="00F9063B"/>
    <w:rsid w:val="00FB391D"/>
    <w:rsid w:val="00FB6C5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27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562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56231"/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a"/>
    <w:uiPriority w:val="99"/>
    <w:rsid w:val="00E56231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E562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56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5C3A5AF8410CB7A7CA4EA3FAFDA9EF150484B572669E82FFCD92B68C64AA51C74FE0B13A3F194jBCA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D5C3A5AF8410CB7A7CA4EA3FAFDA9EF1514C4A532669E82FFCD92B68C64AA51C74FE0B13A3F092jBC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5C3A5AF8410CB7A7CA4EA3FAFDA9EF15F4044562969E82FFCD92B68jC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2020-05-07T09:25:00Z</cp:lastPrinted>
  <dcterms:created xsi:type="dcterms:W3CDTF">2016-08-31T03:31:00Z</dcterms:created>
  <dcterms:modified xsi:type="dcterms:W3CDTF">2020-05-07T09:34:00Z</dcterms:modified>
</cp:coreProperties>
</file>